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EF78" w14:textId="07D0943B" w:rsidR="00CF1432" w:rsidRDefault="00CF1432" w:rsidP="0003301E">
      <w:pPr>
        <w:rPr>
          <w:noProof/>
        </w:rPr>
      </w:pPr>
    </w:p>
    <w:p w14:paraId="6E68F082" w14:textId="77777777" w:rsidR="00410677" w:rsidRDefault="00410677" w:rsidP="00410677">
      <w:pPr>
        <w:rPr>
          <w:noProof/>
        </w:rPr>
      </w:pPr>
      <w:r>
        <w:rPr>
          <w:noProof/>
        </w:rPr>
        <w:t>Patogūs 3M™ SecureFit™ apsauginiai akiniai su minkštais smilkinio galais, antakių apsauga ir integruotu nosies tilteliu, kad būtų papildomai padengta viršutinė dalis ir patogus prigludimas.</w:t>
      </w:r>
    </w:p>
    <w:p w14:paraId="4ADF9A58" w14:textId="09C0A024" w:rsidR="00410677" w:rsidRDefault="00410677" w:rsidP="00410677">
      <w:pPr>
        <w:rPr>
          <w:noProof/>
        </w:rPr>
      </w:pPr>
      <w:r>
        <w:rPr>
          <w:noProof/>
        </w:rPr>
        <w:t xml:space="preserve">Novatoriška 3M SecureFit™ slėgio difuzijos temple technologija pasižymi išpjovomis briaunomis, kurios užtikrina patogų slėgio išlyginimą. Sąnelės lankstosi ir prisitaiko prie dėvėtojo galvos dydžio. </w:t>
      </w:r>
      <w:r>
        <w:rPr>
          <w:noProof/>
        </w:rPr>
        <w:t>Dviejų padėčių lankstai.</w:t>
      </w:r>
    </w:p>
    <w:p w14:paraId="3115E114" w14:textId="1FA3A5D4" w:rsidR="00ED0CF4" w:rsidRDefault="00410677" w:rsidP="00410677">
      <w:pPr>
        <w:rPr>
          <w:noProof/>
        </w:rPr>
      </w:pPr>
      <w:r>
        <w:rPr>
          <w:noProof/>
        </w:rPr>
        <w:drawing>
          <wp:inline distT="0" distB="0" distL="0" distR="0" wp14:anchorId="6020C7D6" wp14:editId="6D84F170">
            <wp:extent cx="3810000" cy="2466975"/>
            <wp:effectExtent l="0" t="0" r="0" b="9525"/>
            <wp:docPr id="6" name="Paveikslėli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D0CF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80ED4"/>
    <w:multiLevelType w:val="multilevel"/>
    <w:tmpl w:val="097E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229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4E"/>
    <w:rsid w:val="0003301E"/>
    <w:rsid w:val="00410677"/>
    <w:rsid w:val="00910C08"/>
    <w:rsid w:val="00CF1432"/>
    <w:rsid w:val="00D413C5"/>
    <w:rsid w:val="00D45A4E"/>
    <w:rsid w:val="00E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A35F"/>
  <w15:chartTrackingRefBased/>
  <w15:docId w15:val="{F4F484FB-98CF-4654-BE7C-29357473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D4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45A4E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D4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2</cp:revision>
  <dcterms:created xsi:type="dcterms:W3CDTF">2022-04-27T13:00:00Z</dcterms:created>
  <dcterms:modified xsi:type="dcterms:W3CDTF">2022-04-27T13:00:00Z</dcterms:modified>
</cp:coreProperties>
</file>